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38" w:rsidRDefault="00E1698A">
      <w:pPr>
        <w:pStyle w:val="Standard"/>
        <w:jc w:val="center"/>
        <w:rPr>
          <w:b/>
          <w:bCs/>
          <w:u w:val="single"/>
        </w:rPr>
      </w:pPr>
      <w:r>
        <w:rPr>
          <w:b/>
          <w:bCs/>
          <w:u w:val="single"/>
        </w:rPr>
        <w:t>Motion pour la création d'une classe supplémentaire en 4ème</w:t>
      </w:r>
    </w:p>
    <w:p w:rsidR="00754338" w:rsidRDefault="00754338">
      <w:pPr>
        <w:pStyle w:val="Standard"/>
        <w:jc w:val="both"/>
        <w:rPr>
          <w:b/>
          <w:bCs/>
          <w:u w:val="single"/>
        </w:rPr>
      </w:pPr>
    </w:p>
    <w:p w:rsidR="00754338" w:rsidRDefault="00754338">
      <w:pPr>
        <w:pStyle w:val="Standard"/>
        <w:jc w:val="both"/>
        <w:rPr>
          <w:b/>
          <w:bCs/>
          <w:color w:val="000000"/>
          <w:u w:val="single"/>
        </w:rPr>
      </w:pPr>
    </w:p>
    <w:p w:rsidR="00754338" w:rsidRDefault="00E1698A">
      <w:pPr>
        <w:pStyle w:val="Standard"/>
        <w:jc w:val="both"/>
      </w:pPr>
      <w:r>
        <w:rPr>
          <w:color w:val="000000"/>
        </w:rPr>
        <w:t xml:space="preserve">    Est prévue pour l'année scolaire prochaine la suppression d'une classe de 4è, soit le passage de 5 classes de 4è à 4 </w:t>
      </w:r>
      <w:r>
        <w:rPr>
          <w:color w:val="000000"/>
        </w:rPr>
        <w:t>classes dans la continuité de la structure actuelle en 5è (4 classes de 5è en 2012-2013). Cette suppression découle des projections de l'IA qui prévoit 99 élèves en 4è l'année prochaine, ce qui donnerait des classes de 24-25 élèves. Or, si nous nous basons</w:t>
      </w:r>
      <w:r>
        <w:rPr>
          <w:color w:val="000000"/>
        </w:rPr>
        <w:t xml:space="preserve"> sur les effectifs actuels en 5è, nous (l'équipe enseignante) prévoyons plutôt des effectifs autour de 107 élèves, ce qui sur 4 classes élèverait le nombre d'élèves à 28 par classe, en comptant les élèves d'ULIS inclus en cours (ils sont actuellement 3 en </w:t>
      </w:r>
      <w:r>
        <w:rPr>
          <w:color w:val="000000"/>
        </w:rPr>
        <w:t>5è et leur nombre en quatrième est susceptible d'augmenter à la rentrée prochaine) qui sont parfois accompagnés d'un AVS et l'arrivée de nouveaux élèves</w:t>
      </w:r>
      <w:r>
        <w:rPr>
          <w:color w:val="000000"/>
        </w:rPr>
        <w:t xml:space="preserve"> (de nouveaux logements seront construits près du collège et avec ces nouveaux logements apparaîtront de</w:t>
      </w:r>
      <w:r>
        <w:rPr>
          <w:color w:val="000000"/>
        </w:rPr>
        <w:t xml:space="preserve"> nouveaux élèves potentiels)</w:t>
      </w:r>
      <w:r>
        <w:rPr>
          <w:color w:val="000000"/>
        </w:rPr>
        <w:t>. D'ailleurs le collège reste attractif, preuve en est des élèves ont vu leur inscription refusée en classe de 5è. Il faut savoir qu'une classe supplémentaire représenterait 30.5h.</w:t>
      </w:r>
    </w:p>
    <w:p w:rsidR="00754338" w:rsidRDefault="00E1698A">
      <w:pPr>
        <w:pStyle w:val="Standard"/>
        <w:jc w:val="both"/>
      </w:pPr>
      <w:r>
        <w:rPr>
          <w:color w:val="000000"/>
        </w:rPr>
        <w:t xml:space="preserve">   Les prévisions concernant l'année prochaine </w:t>
      </w:r>
      <w:r>
        <w:rPr>
          <w:color w:val="000000"/>
        </w:rPr>
        <w:t>ne seront pas sans conséquence sous de multiples aspects.</w:t>
      </w:r>
    </w:p>
    <w:p w:rsidR="00754338" w:rsidRDefault="00E1698A">
      <w:pPr>
        <w:pStyle w:val="Standard"/>
        <w:jc w:val="both"/>
        <w:rPr>
          <w:color w:val="000000"/>
        </w:rPr>
      </w:pPr>
      <w:r>
        <w:rPr>
          <w:color w:val="000000"/>
        </w:rPr>
        <w:t xml:space="preserve">   En termes d'infrastructures et de matériel, il nous semble compliqué, notamment en présence d'élèves d'ULIS accompagnés d'un AVS et en fonction des nouvelles arrivées d'élèves, d'accueillir autan</w:t>
      </w:r>
      <w:r>
        <w:rPr>
          <w:color w:val="000000"/>
        </w:rPr>
        <w:t>t d'élèves dans des conditions propices à un bon apprentissage. Toutes les classes n'ont pas la même configuration et n'ont pas la même surface ni la même capacité d'accueil. D'ailleurs le collège reste attractif et des élèves ont vu leur inscription refus</w:t>
      </w:r>
      <w:r>
        <w:rPr>
          <w:color w:val="000000"/>
        </w:rPr>
        <w:t>ée en classe de 5è.</w:t>
      </w:r>
    </w:p>
    <w:p w:rsidR="00754338" w:rsidRDefault="00E1698A">
      <w:pPr>
        <w:pStyle w:val="Standard"/>
        <w:jc w:val="both"/>
        <w:rPr>
          <w:color w:val="000000"/>
        </w:rPr>
      </w:pPr>
      <w:r>
        <w:rPr>
          <w:color w:val="000000"/>
        </w:rPr>
        <w:t xml:space="preserve">   En terme de gestion de classe, il est évidemment plus ardu pour les enseignants d'assurer une bonne gestion permettant de créer un cadre favorable au travail et d'avancer sereinement et rigoureusement dans le programme avec une class</w:t>
      </w:r>
      <w:r>
        <w:rPr>
          <w:color w:val="000000"/>
        </w:rPr>
        <w:t>e de 27-28 élèves.</w:t>
      </w:r>
    </w:p>
    <w:p w:rsidR="00754338" w:rsidRDefault="00E1698A">
      <w:pPr>
        <w:pStyle w:val="Standard"/>
        <w:jc w:val="both"/>
      </w:pPr>
      <w:r>
        <w:rPr>
          <w:color w:val="000000"/>
        </w:rPr>
        <w:t xml:space="preserve">  En </w:t>
      </w:r>
      <w:proofErr w:type="gramStart"/>
      <w:r>
        <w:rPr>
          <w:color w:val="000000"/>
        </w:rPr>
        <w:t>terme</w:t>
      </w:r>
      <w:proofErr w:type="gramEnd"/>
      <w:r>
        <w:rPr>
          <w:color w:val="000000"/>
        </w:rPr>
        <w:t xml:space="preserve"> de pédagogie, comment assurer une pédagogie différenciée et la réussite de tous face à un public si hétérogène et si nombreux?  Les élèves les plus en difficulté seront les premiers à pâtir de ces lourds effectifs. </w:t>
      </w:r>
      <w:r>
        <w:rPr>
          <w:color w:val="000000"/>
        </w:rPr>
        <w:t xml:space="preserve">En dehors </w:t>
      </w:r>
      <w:r>
        <w:rPr>
          <w:color w:val="000000"/>
        </w:rPr>
        <w:t>des élèves de l’ULIS, nous avons aussi des élèves non francophones, sans structure adaptée pour eux. En dehors même de ces élèves, notre collège (qui recrute sur des secteurs très différents) accueille un public très hétérogène.  Nous apprécions cette dive</w:t>
      </w:r>
      <w:r>
        <w:rPr>
          <w:color w:val="000000"/>
        </w:rPr>
        <w:t>rsité et nous avons mis en place des projets pour la gérer aussi bien que possible. Mais un nombre trop important d’élèves par division empêche de créer un cadre favorable. En outre, c</w:t>
      </w:r>
      <w:r>
        <w:rPr>
          <w:color w:val="000000"/>
        </w:rPr>
        <w:t>omment, notamment en cours de langues vivantes, faire intervenir 28 élèv</w:t>
      </w:r>
      <w:r>
        <w:rPr>
          <w:color w:val="000000"/>
        </w:rPr>
        <w:t xml:space="preserve">es à l'oral en une heure de manière régulière afin de les faire progresser individuellement? Comment transmettre des méthodologies nouvelles avec des exigences plus importantes (plus d'abstraction, plus de </w:t>
      </w:r>
      <w:proofErr w:type="gramStart"/>
      <w:r>
        <w:rPr>
          <w:color w:val="000000"/>
        </w:rPr>
        <w:t>raisonnement</w:t>
      </w:r>
      <w:proofErr w:type="gramEnd"/>
      <w:r>
        <w:rPr>
          <w:color w:val="000000"/>
        </w:rPr>
        <w:t xml:space="preserve"> et d'argumentation) et répondre aux a</w:t>
      </w:r>
      <w:r>
        <w:rPr>
          <w:color w:val="000000"/>
        </w:rPr>
        <w:t>ttentes propres à chaque élève, notamment en 4è lorsqu'il s'agit pour nous de commencer à préparer les élèves au brevet des collèges et de réfléchir à l'orientation de chacun d'entre eux?</w:t>
      </w:r>
    </w:p>
    <w:p w:rsidR="00754338" w:rsidRDefault="00754338">
      <w:pPr>
        <w:pStyle w:val="Standard"/>
        <w:jc w:val="both"/>
      </w:pPr>
    </w:p>
    <w:p w:rsidR="00D70F44" w:rsidRDefault="00D70F44">
      <w:pPr>
        <w:pStyle w:val="Standard"/>
        <w:jc w:val="both"/>
      </w:pPr>
    </w:p>
    <w:p w:rsidR="00D70F44" w:rsidRDefault="00D70F44" w:rsidP="00D70F44">
      <w:pPr>
        <w:pStyle w:val="Standard"/>
        <w:jc w:val="center"/>
        <w:rPr>
          <w:b/>
          <w:bCs/>
          <w:u w:val="single"/>
        </w:rPr>
      </w:pPr>
      <w:r>
        <w:rPr>
          <w:b/>
          <w:bCs/>
          <w:u w:val="single"/>
        </w:rPr>
        <w:t>Motion concernant le FLE</w:t>
      </w:r>
    </w:p>
    <w:p w:rsidR="00D70F44" w:rsidRDefault="00D70F44" w:rsidP="00D70F44">
      <w:pPr>
        <w:pStyle w:val="Standard"/>
        <w:jc w:val="both"/>
        <w:rPr>
          <w:b/>
          <w:bCs/>
          <w:u w:val="single"/>
        </w:rPr>
      </w:pPr>
    </w:p>
    <w:p w:rsidR="00D70F44" w:rsidRDefault="00D70F44" w:rsidP="00D70F44">
      <w:pPr>
        <w:pStyle w:val="Standard"/>
        <w:jc w:val="both"/>
        <w:rPr>
          <w:b/>
          <w:bCs/>
          <w:u w:val="single"/>
        </w:rPr>
      </w:pPr>
    </w:p>
    <w:p w:rsidR="00D70F44" w:rsidRDefault="00D70F44" w:rsidP="00D70F44">
      <w:pPr>
        <w:pStyle w:val="Standard"/>
        <w:jc w:val="both"/>
      </w:pPr>
      <w:r>
        <w:t>Dans la DHG, aucune heure n'a été affectée aux élèves NF (non-francophones), qui sont pourtant de plus en plus nombreux, et que nous accueillons régulièrement depuis quelques années.</w:t>
      </w:r>
    </w:p>
    <w:p w:rsidR="00D70F44" w:rsidRDefault="00D70F44" w:rsidP="00D70F44">
      <w:pPr>
        <w:pStyle w:val="Standard"/>
        <w:jc w:val="both"/>
      </w:pPr>
      <w:r>
        <w:t>Ils ne disposent à ce jour que d'une heure de FLE par semaine, heure provenant de nos propres fonds.</w:t>
      </w:r>
    </w:p>
    <w:p w:rsidR="00D70F44" w:rsidRDefault="00D70F44" w:rsidP="00D70F44">
      <w:pPr>
        <w:pStyle w:val="Standard"/>
        <w:jc w:val="both"/>
      </w:pPr>
      <w:r>
        <w:t>C'est largement insuffisant pour permettre à ces élèves de progresser et de suivre les autres cours de manière efficace et sereine.</w:t>
      </w:r>
    </w:p>
    <w:p w:rsidR="00D70F44" w:rsidRDefault="00D70F44" w:rsidP="00D70F44">
      <w:pPr>
        <w:pStyle w:val="Standard"/>
        <w:jc w:val="both"/>
      </w:pPr>
      <w:r>
        <w:t>Il est donc indispensable que l'on nous octroie des heures pour donner à ces élèves les mêmes chances de réussite que les autres.</w:t>
      </w:r>
    </w:p>
    <w:p w:rsidR="00D70F44" w:rsidRDefault="00D70F44" w:rsidP="00D70F44">
      <w:pPr>
        <w:pStyle w:val="Standard"/>
        <w:jc w:val="both"/>
      </w:pPr>
    </w:p>
    <w:p w:rsidR="00D70F44" w:rsidRDefault="00D70F44" w:rsidP="00D70F44">
      <w:pPr>
        <w:pStyle w:val="Standard"/>
        <w:jc w:val="center"/>
        <w:rPr>
          <w:b/>
          <w:bCs/>
          <w:u w:val="single"/>
        </w:rPr>
      </w:pPr>
      <w:r>
        <w:rPr>
          <w:b/>
          <w:bCs/>
          <w:u w:val="single"/>
        </w:rPr>
        <w:lastRenderedPageBreak/>
        <w:t>Motion concernant la disparition de la décharge horaire TICE</w:t>
      </w:r>
    </w:p>
    <w:p w:rsidR="00D70F44" w:rsidRDefault="00D70F44" w:rsidP="00D70F44">
      <w:pPr>
        <w:pStyle w:val="Standard"/>
        <w:jc w:val="center"/>
        <w:rPr>
          <w:b/>
          <w:bCs/>
          <w:u w:val="single"/>
        </w:rPr>
      </w:pPr>
    </w:p>
    <w:p w:rsidR="00D70F44" w:rsidRDefault="00D70F44" w:rsidP="00D70F44">
      <w:pPr>
        <w:pStyle w:val="Standard"/>
        <w:jc w:val="center"/>
        <w:rPr>
          <w:b/>
          <w:bCs/>
          <w:u w:val="single"/>
        </w:rPr>
      </w:pPr>
    </w:p>
    <w:p w:rsidR="00D70F44" w:rsidRDefault="00D70F44" w:rsidP="00D70F44">
      <w:pPr>
        <w:pStyle w:val="Standard"/>
        <w:jc w:val="both"/>
        <w:rPr>
          <w:b/>
          <w:bCs/>
          <w:u w:val="single"/>
        </w:rPr>
      </w:pPr>
    </w:p>
    <w:p w:rsidR="00D70F44" w:rsidRDefault="00D70F44" w:rsidP="00D70F44">
      <w:pPr>
        <w:pStyle w:val="Standard"/>
        <w:jc w:val="both"/>
      </w:pPr>
      <w:r>
        <w:t>Tout comme l'an dernier, il n'est pas prévu de décharge horaire TICE. Il semblerait que la maintenance informatique sera désormais soumise à une intervention extérieure. Nous sommes inquiets quant aux modalités de cette intervention, aux coûts engendrés, et à la réactivité des intervenants. Seront-ils assez réactifs pour régler les dysfonctionnements en temps et en heure? Cela n'influera-t-il pas sur le travail du personnel administratif et des enseignants, l'utilisation du matériel informatique étant devenue indispensable au quotidien? De surcroît, une grande partie du matériel informatique date de la création du collège, ce matériel risque donc de tomber en désuétude progressivement l'année prochaine et le parc informatique devra être renouvelé très rapidement, les intervenants extérieurs pourront-ils faire face à une demande grandissante quant aux dysfonctionnements provoqués par un matériel informatique de plus en plus obsolète?</w:t>
      </w:r>
    </w:p>
    <w:p w:rsidR="00D70F44" w:rsidRDefault="00D70F44" w:rsidP="00D70F44">
      <w:pPr>
        <w:pStyle w:val="Standard"/>
        <w:jc w:val="both"/>
      </w:pPr>
    </w:p>
    <w:p w:rsidR="00754338" w:rsidRDefault="00754338">
      <w:pPr>
        <w:pStyle w:val="Standard"/>
        <w:jc w:val="both"/>
      </w:pPr>
    </w:p>
    <w:sectPr w:rsidR="00754338" w:rsidSect="0075433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98A" w:rsidRDefault="00E1698A" w:rsidP="00754338">
      <w:r>
        <w:separator/>
      </w:r>
    </w:p>
  </w:endnote>
  <w:endnote w:type="continuationSeparator" w:id="0">
    <w:p w:rsidR="00E1698A" w:rsidRDefault="00E1698A" w:rsidP="00754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98A" w:rsidRDefault="00E1698A" w:rsidP="00754338">
      <w:r w:rsidRPr="00754338">
        <w:rPr>
          <w:color w:val="000000"/>
        </w:rPr>
        <w:ptab w:relativeTo="margin" w:alignment="center" w:leader="none"/>
      </w:r>
    </w:p>
  </w:footnote>
  <w:footnote w:type="continuationSeparator" w:id="0">
    <w:p w:rsidR="00E1698A" w:rsidRDefault="00E1698A" w:rsidP="00754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754338"/>
    <w:rsid w:val="00754338"/>
    <w:rsid w:val="00D70F44"/>
    <w:rsid w:val="00E169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ahoma"/>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338"/>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54338"/>
    <w:pPr>
      <w:suppressAutoHyphens/>
    </w:pPr>
  </w:style>
  <w:style w:type="paragraph" w:customStyle="1" w:styleId="Heading">
    <w:name w:val="Heading"/>
    <w:basedOn w:val="Standard"/>
    <w:next w:val="Textbody"/>
    <w:rsid w:val="00754338"/>
    <w:pPr>
      <w:keepNext/>
      <w:spacing w:before="240" w:after="120"/>
    </w:pPr>
    <w:rPr>
      <w:rFonts w:ascii="Arial" w:hAnsi="Arial"/>
      <w:sz w:val="28"/>
      <w:szCs w:val="28"/>
    </w:rPr>
  </w:style>
  <w:style w:type="paragraph" w:customStyle="1" w:styleId="Textbody">
    <w:name w:val="Text body"/>
    <w:basedOn w:val="Standard"/>
    <w:rsid w:val="00754338"/>
    <w:pPr>
      <w:spacing w:after="120"/>
    </w:pPr>
  </w:style>
  <w:style w:type="paragraph" w:styleId="Liste">
    <w:name w:val="List"/>
    <w:basedOn w:val="Textbody"/>
    <w:rsid w:val="00754338"/>
  </w:style>
  <w:style w:type="paragraph" w:customStyle="1" w:styleId="Caption">
    <w:name w:val="Caption"/>
    <w:basedOn w:val="Standard"/>
    <w:rsid w:val="00754338"/>
    <w:pPr>
      <w:suppressLineNumbers/>
      <w:spacing w:before="120" w:after="120"/>
    </w:pPr>
    <w:rPr>
      <w:i/>
      <w:iCs/>
    </w:rPr>
  </w:style>
  <w:style w:type="paragraph" w:customStyle="1" w:styleId="Index">
    <w:name w:val="Index"/>
    <w:basedOn w:val="Standard"/>
    <w:rsid w:val="00754338"/>
    <w:pPr>
      <w:suppressLineNumbers/>
    </w:pPr>
  </w:style>
</w:styles>
</file>

<file path=word/webSettings.xml><?xml version="1.0" encoding="utf-8"?>
<w:webSettings xmlns:r="http://schemas.openxmlformats.org/officeDocument/2006/relationships" xmlns:w="http://schemas.openxmlformats.org/wordprocessingml/2006/main">
  <w:divs>
    <w:div w:id="870261522">
      <w:bodyDiv w:val="1"/>
      <w:marLeft w:val="0"/>
      <w:marRight w:val="0"/>
      <w:marTop w:val="0"/>
      <w:marBottom w:val="0"/>
      <w:divBdr>
        <w:top w:val="none" w:sz="0" w:space="0" w:color="auto"/>
        <w:left w:val="none" w:sz="0" w:space="0" w:color="auto"/>
        <w:bottom w:val="none" w:sz="0" w:space="0" w:color="auto"/>
        <w:right w:val="none" w:sz="0" w:space="0" w:color="auto"/>
      </w:divBdr>
      <w:divsChild>
        <w:div w:id="457992472">
          <w:marLeft w:val="0"/>
          <w:marRight w:val="0"/>
          <w:marTop w:val="0"/>
          <w:marBottom w:val="0"/>
          <w:divBdr>
            <w:top w:val="none" w:sz="0" w:space="0" w:color="auto"/>
            <w:left w:val="none" w:sz="0" w:space="0" w:color="auto"/>
            <w:bottom w:val="none" w:sz="0" w:space="0" w:color="auto"/>
            <w:right w:val="none" w:sz="0" w:space="0" w:color="auto"/>
          </w:divBdr>
        </w:div>
        <w:div w:id="1924678709">
          <w:marLeft w:val="0"/>
          <w:marRight w:val="0"/>
          <w:marTop w:val="0"/>
          <w:marBottom w:val="0"/>
          <w:divBdr>
            <w:top w:val="none" w:sz="0" w:space="0" w:color="auto"/>
            <w:left w:val="none" w:sz="0" w:space="0" w:color="auto"/>
            <w:bottom w:val="none" w:sz="0" w:space="0" w:color="auto"/>
            <w:right w:val="none" w:sz="0" w:space="0" w:color="auto"/>
          </w:divBdr>
        </w:div>
        <w:div w:id="735207359">
          <w:marLeft w:val="0"/>
          <w:marRight w:val="0"/>
          <w:marTop w:val="0"/>
          <w:marBottom w:val="0"/>
          <w:divBdr>
            <w:top w:val="none" w:sz="0" w:space="0" w:color="auto"/>
            <w:left w:val="none" w:sz="0" w:space="0" w:color="auto"/>
            <w:bottom w:val="none" w:sz="0" w:space="0" w:color="auto"/>
            <w:right w:val="none" w:sz="0" w:space="0" w:color="auto"/>
          </w:divBdr>
          <w:divsChild>
            <w:div w:id="1292638454">
              <w:marLeft w:val="0"/>
              <w:marRight w:val="0"/>
              <w:marTop w:val="0"/>
              <w:marBottom w:val="0"/>
              <w:divBdr>
                <w:top w:val="none" w:sz="0" w:space="0" w:color="auto"/>
                <w:left w:val="none" w:sz="0" w:space="0" w:color="auto"/>
                <w:bottom w:val="none" w:sz="0" w:space="0" w:color="auto"/>
                <w:right w:val="none" w:sz="0" w:space="0" w:color="auto"/>
              </w:divBdr>
            </w:div>
            <w:div w:id="729814922">
              <w:marLeft w:val="0"/>
              <w:marRight w:val="0"/>
              <w:marTop w:val="0"/>
              <w:marBottom w:val="0"/>
              <w:divBdr>
                <w:top w:val="none" w:sz="0" w:space="0" w:color="auto"/>
                <w:left w:val="none" w:sz="0" w:space="0" w:color="auto"/>
                <w:bottom w:val="none" w:sz="0" w:space="0" w:color="auto"/>
                <w:right w:val="none" w:sz="0" w:space="0" w:color="auto"/>
              </w:divBdr>
            </w:div>
            <w:div w:id="141772789">
              <w:marLeft w:val="0"/>
              <w:marRight w:val="0"/>
              <w:marTop w:val="0"/>
              <w:marBottom w:val="0"/>
              <w:divBdr>
                <w:top w:val="none" w:sz="0" w:space="0" w:color="auto"/>
                <w:left w:val="none" w:sz="0" w:space="0" w:color="auto"/>
                <w:bottom w:val="none" w:sz="0" w:space="0" w:color="auto"/>
                <w:right w:val="none" w:sz="0" w:space="0" w:color="auto"/>
              </w:divBdr>
            </w:div>
            <w:div w:id="660501527">
              <w:marLeft w:val="0"/>
              <w:marRight w:val="0"/>
              <w:marTop w:val="0"/>
              <w:marBottom w:val="0"/>
              <w:divBdr>
                <w:top w:val="none" w:sz="0" w:space="0" w:color="auto"/>
                <w:left w:val="none" w:sz="0" w:space="0" w:color="auto"/>
                <w:bottom w:val="none" w:sz="0" w:space="0" w:color="auto"/>
                <w:right w:val="none" w:sz="0" w:space="0" w:color="auto"/>
              </w:divBdr>
            </w:div>
            <w:div w:id="932054250">
              <w:marLeft w:val="0"/>
              <w:marRight w:val="0"/>
              <w:marTop w:val="0"/>
              <w:marBottom w:val="0"/>
              <w:divBdr>
                <w:top w:val="none" w:sz="0" w:space="0" w:color="auto"/>
                <w:left w:val="none" w:sz="0" w:space="0" w:color="auto"/>
                <w:bottom w:val="none" w:sz="0" w:space="0" w:color="auto"/>
                <w:right w:val="none" w:sz="0" w:space="0" w:color="auto"/>
              </w:divBdr>
            </w:div>
            <w:div w:id="2125035239">
              <w:marLeft w:val="0"/>
              <w:marRight w:val="0"/>
              <w:marTop w:val="0"/>
              <w:marBottom w:val="0"/>
              <w:divBdr>
                <w:top w:val="none" w:sz="0" w:space="0" w:color="auto"/>
                <w:left w:val="none" w:sz="0" w:space="0" w:color="auto"/>
                <w:bottom w:val="none" w:sz="0" w:space="0" w:color="auto"/>
                <w:right w:val="none" w:sz="0" w:space="0" w:color="auto"/>
              </w:divBdr>
            </w:div>
            <w:div w:id="390422518">
              <w:marLeft w:val="0"/>
              <w:marRight w:val="0"/>
              <w:marTop w:val="0"/>
              <w:marBottom w:val="0"/>
              <w:divBdr>
                <w:top w:val="none" w:sz="0" w:space="0" w:color="auto"/>
                <w:left w:val="none" w:sz="0" w:space="0" w:color="auto"/>
                <w:bottom w:val="none" w:sz="0" w:space="0" w:color="auto"/>
                <w:right w:val="none" w:sz="0" w:space="0" w:color="auto"/>
              </w:divBdr>
            </w:div>
            <w:div w:id="318075689">
              <w:marLeft w:val="0"/>
              <w:marRight w:val="0"/>
              <w:marTop w:val="0"/>
              <w:marBottom w:val="0"/>
              <w:divBdr>
                <w:top w:val="none" w:sz="0" w:space="0" w:color="auto"/>
                <w:left w:val="none" w:sz="0" w:space="0" w:color="auto"/>
                <w:bottom w:val="none" w:sz="0" w:space="0" w:color="auto"/>
                <w:right w:val="none" w:sz="0" w:space="0" w:color="auto"/>
              </w:divBdr>
            </w:div>
            <w:div w:id="503008585">
              <w:marLeft w:val="0"/>
              <w:marRight w:val="0"/>
              <w:marTop w:val="0"/>
              <w:marBottom w:val="0"/>
              <w:divBdr>
                <w:top w:val="none" w:sz="0" w:space="0" w:color="auto"/>
                <w:left w:val="none" w:sz="0" w:space="0" w:color="auto"/>
                <w:bottom w:val="none" w:sz="0" w:space="0" w:color="auto"/>
                <w:right w:val="none" w:sz="0" w:space="0" w:color="auto"/>
              </w:divBdr>
            </w:div>
            <w:div w:id="399639421">
              <w:marLeft w:val="0"/>
              <w:marRight w:val="0"/>
              <w:marTop w:val="0"/>
              <w:marBottom w:val="0"/>
              <w:divBdr>
                <w:top w:val="none" w:sz="0" w:space="0" w:color="auto"/>
                <w:left w:val="none" w:sz="0" w:space="0" w:color="auto"/>
                <w:bottom w:val="none" w:sz="0" w:space="0" w:color="auto"/>
                <w:right w:val="none" w:sz="0" w:space="0" w:color="auto"/>
              </w:divBdr>
            </w:div>
            <w:div w:id="1245335809">
              <w:marLeft w:val="0"/>
              <w:marRight w:val="0"/>
              <w:marTop w:val="0"/>
              <w:marBottom w:val="0"/>
              <w:divBdr>
                <w:top w:val="none" w:sz="0" w:space="0" w:color="auto"/>
                <w:left w:val="none" w:sz="0" w:space="0" w:color="auto"/>
                <w:bottom w:val="none" w:sz="0" w:space="0" w:color="auto"/>
                <w:right w:val="none" w:sz="0" w:space="0" w:color="auto"/>
              </w:divBdr>
            </w:div>
            <w:div w:id="1033650961">
              <w:marLeft w:val="0"/>
              <w:marRight w:val="0"/>
              <w:marTop w:val="0"/>
              <w:marBottom w:val="0"/>
              <w:divBdr>
                <w:top w:val="none" w:sz="0" w:space="0" w:color="auto"/>
                <w:left w:val="none" w:sz="0" w:space="0" w:color="auto"/>
                <w:bottom w:val="none" w:sz="0" w:space="0" w:color="auto"/>
                <w:right w:val="none" w:sz="0" w:space="0" w:color="auto"/>
              </w:divBdr>
            </w:div>
            <w:div w:id="1957367694">
              <w:marLeft w:val="0"/>
              <w:marRight w:val="0"/>
              <w:marTop w:val="0"/>
              <w:marBottom w:val="0"/>
              <w:divBdr>
                <w:top w:val="none" w:sz="0" w:space="0" w:color="auto"/>
                <w:left w:val="none" w:sz="0" w:space="0" w:color="auto"/>
                <w:bottom w:val="none" w:sz="0" w:space="0" w:color="auto"/>
                <w:right w:val="none" w:sz="0" w:space="0" w:color="auto"/>
              </w:divBdr>
            </w:div>
            <w:div w:id="1000160130">
              <w:marLeft w:val="0"/>
              <w:marRight w:val="0"/>
              <w:marTop w:val="0"/>
              <w:marBottom w:val="0"/>
              <w:divBdr>
                <w:top w:val="none" w:sz="0" w:space="0" w:color="auto"/>
                <w:left w:val="none" w:sz="0" w:space="0" w:color="auto"/>
                <w:bottom w:val="none" w:sz="0" w:space="0" w:color="auto"/>
                <w:right w:val="none" w:sz="0" w:space="0" w:color="auto"/>
              </w:divBdr>
            </w:div>
            <w:div w:id="271979373">
              <w:marLeft w:val="0"/>
              <w:marRight w:val="0"/>
              <w:marTop w:val="0"/>
              <w:marBottom w:val="0"/>
              <w:divBdr>
                <w:top w:val="none" w:sz="0" w:space="0" w:color="auto"/>
                <w:left w:val="none" w:sz="0" w:space="0" w:color="auto"/>
                <w:bottom w:val="none" w:sz="0" w:space="0" w:color="auto"/>
                <w:right w:val="none" w:sz="0" w:space="0" w:color="auto"/>
              </w:divBdr>
            </w:div>
            <w:div w:id="1179586464">
              <w:marLeft w:val="0"/>
              <w:marRight w:val="0"/>
              <w:marTop w:val="0"/>
              <w:marBottom w:val="0"/>
              <w:divBdr>
                <w:top w:val="none" w:sz="0" w:space="0" w:color="auto"/>
                <w:left w:val="none" w:sz="0" w:space="0" w:color="auto"/>
                <w:bottom w:val="none" w:sz="0" w:space="0" w:color="auto"/>
                <w:right w:val="none" w:sz="0" w:space="0" w:color="auto"/>
              </w:divBdr>
            </w:div>
            <w:div w:id="2060741921">
              <w:marLeft w:val="0"/>
              <w:marRight w:val="0"/>
              <w:marTop w:val="0"/>
              <w:marBottom w:val="0"/>
              <w:divBdr>
                <w:top w:val="none" w:sz="0" w:space="0" w:color="auto"/>
                <w:left w:val="none" w:sz="0" w:space="0" w:color="auto"/>
                <w:bottom w:val="none" w:sz="0" w:space="0" w:color="auto"/>
                <w:right w:val="none" w:sz="0" w:space="0" w:color="auto"/>
              </w:divBdr>
            </w:div>
            <w:div w:id="594168298">
              <w:marLeft w:val="0"/>
              <w:marRight w:val="0"/>
              <w:marTop w:val="0"/>
              <w:marBottom w:val="0"/>
              <w:divBdr>
                <w:top w:val="none" w:sz="0" w:space="0" w:color="auto"/>
                <w:left w:val="none" w:sz="0" w:space="0" w:color="auto"/>
                <w:bottom w:val="none" w:sz="0" w:space="0" w:color="auto"/>
                <w:right w:val="none" w:sz="0" w:space="0" w:color="auto"/>
              </w:divBdr>
            </w:div>
            <w:div w:id="1158424149">
              <w:marLeft w:val="0"/>
              <w:marRight w:val="0"/>
              <w:marTop w:val="0"/>
              <w:marBottom w:val="0"/>
              <w:divBdr>
                <w:top w:val="none" w:sz="0" w:space="0" w:color="auto"/>
                <w:left w:val="none" w:sz="0" w:space="0" w:color="auto"/>
                <w:bottom w:val="none" w:sz="0" w:space="0" w:color="auto"/>
                <w:right w:val="none" w:sz="0" w:space="0" w:color="auto"/>
              </w:divBdr>
            </w:div>
            <w:div w:id="477916870">
              <w:marLeft w:val="0"/>
              <w:marRight w:val="0"/>
              <w:marTop w:val="0"/>
              <w:marBottom w:val="0"/>
              <w:divBdr>
                <w:top w:val="none" w:sz="0" w:space="0" w:color="auto"/>
                <w:left w:val="none" w:sz="0" w:space="0" w:color="auto"/>
                <w:bottom w:val="none" w:sz="0" w:space="0" w:color="auto"/>
                <w:right w:val="none" w:sz="0" w:space="0" w:color="auto"/>
              </w:divBdr>
            </w:div>
            <w:div w:id="1090128248">
              <w:marLeft w:val="0"/>
              <w:marRight w:val="0"/>
              <w:marTop w:val="0"/>
              <w:marBottom w:val="0"/>
              <w:divBdr>
                <w:top w:val="none" w:sz="0" w:space="0" w:color="auto"/>
                <w:left w:val="none" w:sz="0" w:space="0" w:color="auto"/>
                <w:bottom w:val="none" w:sz="0" w:space="0" w:color="auto"/>
                <w:right w:val="none" w:sz="0" w:space="0" w:color="auto"/>
              </w:divBdr>
            </w:div>
            <w:div w:id="1565751420">
              <w:marLeft w:val="0"/>
              <w:marRight w:val="0"/>
              <w:marTop w:val="0"/>
              <w:marBottom w:val="0"/>
              <w:divBdr>
                <w:top w:val="none" w:sz="0" w:space="0" w:color="auto"/>
                <w:left w:val="none" w:sz="0" w:space="0" w:color="auto"/>
                <w:bottom w:val="none" w:sz="0" w:space="0" w:color="auto"/>
                <w:right w:val="none" w:sz="0" w:space="0" w:color="auto"/>
              </w:divBdr>
            </w:div>
            <w:div w:id="1806462783">
              <w:marLeft w:val="0"/>
              <w:marRight w:val="0"/>
              <w:marTop w:val="0"/>
              <w:marBottom w:val="0"/>
              <w:divBdr>
                <w:top w:val="none" w:sz="0" w:space="0" w:color="auto"/>
                <w:left w:val="none" w:sz="0" w:space="0" w:color="auto"/>
                <w:bottom w:val="none" w:sz="0" w:space="0" w:color="auto"/>
                <w:right w:val="none" w:sz="0" w:space="0" w:color="auto"/>
              </w:divBdr>
            </w:div>
            <w:div w:id="2073388544">
              <w:marLeft w:val="0"/>
              <w:marRight w:val="0"/>
              <w:marTop w:val="0"/>
              <w:marBottom w:val="0"/>
              <w:divBdr>
                <w:top w:val="none" w:sz="0" w:space="0" w:color="auto"/>
                <w:left w:val="none" w:sz="0" w:space="0" w:color="auto"/>
                <w:bottom w:val="none" w:sz="0" w:space="0" w:color="auto"/>
                <w:right w:val="none" w:sz="0" w:space="0" w:color="auto"/>
              </w:divBdr>
            </w:div>
            <w:div w:id="790518427">
              <w:marLeft w:val="0"/>
              <w:marRight w:val="0"/>
              <w:marTop w:val="0"/>
              <w:marBottom w:val="0"/>
              <w:divBdr>
                <w:top w:val="none" w:sz="0" w:space="0" w:color="auto"/>
                <w:left w:val="none" w:sz="0" w:space="0" w:color="auto"/>
                <w:bottom w:val="none" w:sz="0" w:space="0" w:color="auto"/>
                <w:right w:val="none" w:sz="0" w:space="0" w:color="auto"/>
              </w:divBdr>
            </w:div>
            <w:div w:id="501891117">
              <w:marLeft w:val="0"/>
              <w:marRight w:val="0"/>
              <w:marTop w:val="0"/>
              <w:marBottom w:val="0"/>
              <w:divBdr>
                <w:top w:val="none" w:sz="0" w:space="0" w:color="auto"/>
                <w:left w:val="none" w:sz="0" w:space="0" w:color="auto"/>
                <w:bottom w:val="none" w:sz="0" w:space="0" w:color="auto"/>
                <w:right w:val="none" w:sz="0" w:space="0" w:color="auto"/>
              </w:divBdr>
            </w:div>
            <w:div w:id="725833633">
              <w:marLeft w:val="0"/>
              <w:marRight w:val="0"/>
              <w:marTop w:val="0"/>
              <w:marBottom w:val="0"/>
              <w:divBdr>
                <w:top w:val="none" w:sz="0" w:space="0" w:color="auto"/>
                <w:left w:val="none" w:sz="0" w:space="0" w:color="auto"/>
                <w:bottom w:val="none" w:sz="0" w:space="0" w:color="auto"/>
                <w:right w:val="none" w:sz="0" w:space="0" w:color="auto"/>
              </w:divBdr>
            </w:div>
            <w:div w:id="1304311686">
              <w:marLeft w:val="0"/>
              <w:marRight w:val="0"/>
              <w:marTop w:val="0"/>
              <w:marBottom w:val="0"/>
              <w:divBdr>
                <w:top w:val="none" w:sz="0" w:space="0" w:color="auto"/>
                <w:left w:val="none" w:sz="0" w:space="0" w:color="auto"/>
                <w:bottom w:val="none" w:sz="0" w:space="0" w:color="auto"/>
                <w:right w:val="none" w:sz="0" w:space="0" w:color="auto"/>
              </w:divBdr>
            </w:div>
            <w:div w:id="970746652">
              <w:marLeft w:val="0"/>
              <w:marRight w:val="0"/>
              <w:marTop w:val="0"/>
              <w:marBottom w:val="0"/>
              <w:divBdr>
                <w:top w:val="none" w:sz="0" w:space="0" w:color="auto"/>
                <w:left w:val="none" w:sz="0" w:space="0" w:color="auto"/>
                <w:bottom w:val="none" w:sz="0" w:space="0" w:color="auto"/>
                <w:right w:val="none" w:sz="0" w:space="0" w:color="auto"/>
              </w:divBdr>
            </w:div>
            <w:div w:id="1225948479">
              <w:marLeft w:val="0"/>
              <w:marRight w:val="0"/>
              <w:marTop w:val="0"/>
              <w:marBottom w:val="0"/>
              <w:divBdr>
                <w:top w:val="none" w:sz="0" w:space="0" w:color="auto"/>
                <w:left w:val="none" w:sz="0" w:space="0" w:color="auto"/>
                <w:bottom w:val="none" w:sz="0" w:space="0" w:color="auto"/>
                <w:right w:val="none" w:sz="0" w:space="0" w:color="auto"/>
              </w:divBdr>
            </w:div>
            <w:div w:id="115953148">
              <w:marLeft w:val="0"/>
              <w:marRight w:val="0"/>
              <w:marTop w:val="0"/>
              <w:marBottom w:val="0"/>
              <w:divBdr>
                <w:top w:val="none" w:sz="0" w:space="0" w:color="auto"/>
                <w:left w:val="none" w:sz="0" w:space="0" w:color="auto"/>
                <w:bottom w:val="none" w:sz="0" w:space="0" w:color="auto"/>
                <w:right w:val="none" w:sz="0" w:space="0" w:color="auto"/>
              </w:divBdr>
            </w:div>
            <w:div w:id="1791779084">
              <w:marLeft w:val="0"/>
              <w:marRight w:val="0"/>
              <w:marTop w:val="0"/>
              <w:marBottom w:val="0"/>
              <w:divBdr>
                <w:top w:val="none" w:sz="0" w:space="0" w:color="auto"/>
                <w:left w:val="none" w:sz="0" w:space="0" w:color="auto"/>
                <w:bottom w:val="none" w:sz="0" w:space="0" w:color="auto"/>
                <w:right w:val="none" w:sz="0" w:space="0" w:color="auto"/>
              </w:divBdr>
            </w:div>
            <w:div w:id="756558574">
              <w:marLeft w:val="0"/>
              <w:marRight w:val="0"/>
              <w:marTop w:val="0"/>
              <w:marBottom w:val="0"/>
              <w:divBdr>
                <w:top w:val="none" w:sz="0" w:space="0" w:color="auto"/>
                <w:left w:val="none" w:sz="0" w:space="0" w:color="auto"/>
                <w:bottom w:val="none" w:sz="0" w:space="0" w:color="auto"/>
                <w:right w:val="none" w:sz="0" w:space="0" w:color="auto"/>
              </w:divBdr>
            </w:div>
            <w:div w:id="202209308">
              <w:marLeft w:val="0"/>
              <w:marRight w:val="0"/>
              <w:marTop w:val="0"/>
              <w:marBottom w:val="0"/>
              <w:divBdr>
                <w:top w:val="none" w:sz="0" w:space="0" w:color="auto"/>
                <w:left w:val="none" w:sz="0" w:space="0" w:color="auto"/>
                <w:bottom w:val="none" w:sz="0" w:space="0" w:color="auto"/>
                <w:right w:val="none" w:sz="0" w:space="0" w:color="auto"/>
              </w:divBdr>
            </w:div>
            <w:div w:id="105008534">
              <w:marLeft w:val="0"/>
              <w:marRight w:val="0"/>
              <w:marTop w:val="0"/>
              <w:marBottom w:val="0"/>
              <w:divBdr>
                <w:top w:val="none" w:sz="0" w:space="0" w:color="auto"/>
                <w:left w:val="none" w:sz="0" w:space="0" w:color="auto"/>
                <w:bottom w:val="none" w:sz="0" w:space="0" w:color="auto"/>
                <w:right w:val="none" w:sz="0" w:space="0" w:color="auto"/>
              </w:divBdr>
            </w:div>
            <w:div w:id="22562345">
              <w:marLeft w:val="0"/>
              <w:marRight w:val="0"/>
              <w:marTop w:val="0"/>
              <w:marBottom w:val="0"/>
              <w:divBdr>
                <w:top w:val="none" w:sz="0" w:space="0" w:color="auto"/>
                <w:left w:val="none" w:sz="0" w:space="0" w:color="auto"/>
                <w:bottom w:val="none" w:sz="0" w:space="0" w:color="auto"/>
                <w:right w:val="none" w:sz="0" w:space="0" w:color="auto"/>
              </w:divBdr>
            </w:div>
            <w:div w:id="622808400">
              <w:marLeft w:val="0"/>
              <w:marRight w:val="0"/>
              <w:marTop w:val="0"/>
              <w:marBottom w:val="0"/>
              <w:divBdr>
                <w:top w:val="none" w:sz="0" w:space="0" w:color="auto"/>
                <w:left w:val="none" w:sz="0" w:space="0" w:color="auto"/>
                <w:bottom w:val="none" w:sz="0" w:space="0" w:color="auto"/>
                <w:right w:val="none" w:sz="0" w:space="0" w:color="auto"/>
              </w:divBdr>
            </w:div>
            <w:div w:id="638654014">
              <w:marLeft w:val="0"/>
              <w:marRight w:val="0"/>
              <w:marTop w:val="0"/>
              <w:marBottom w:val="0"/>
              <w:divBdr>
                <w:top w:val="none" w:sz="0" w:space="0" w:color="auto"/>
                <w:left w:val="none" w:sz="0" w:space="0" w:color="auto"/>
                <w:bottom w:val="none" w:sz="0" w:space="0" w:color="auto"/>
                <w:right w:val="none" w:sz="0" w:space="0" w:color="auto"/>
              </w:divBdr>
            </w:div>
            <w:div w:id="1759712028">
              <w:marLeft w:val="0"/>
              <w:marRight w:val="0"/>
              <w:marTop w:val="0"/>
              <w:marBottom w:val="0"/>
              <w:divBdr>
                <w:top w:val="none" w:sz="0" w:space="0" w:color="auto"/>
                <w:left w:val="none" w:sz="0" w:space="0" w:color="auto"/>
                <w:bottom w:val="none" w:sz="0" w:space="0" w:color="auto"/>
                <w:right w:val="none" w:sz="0" w:space="0" w:color="auto"/>
              </w:divBdr>
            </w:div>
            <w:div w:id="424376935">
              <w:marLeft w:val="0"/>
              <w:marRight w:val="0"/>
              <w:marTop w:val="0"/>
              <w:marBottom w:val="0"/>
              <w:divBdr>
                <w:top w:val="none" w:sz="0" w:space="0" w:color="auto"/>
                <w:left w:val="none" w:sz="0" w:space="0" w:color="auto"/>
                <w:bottom w:val="none" w:sz="0" w:space="0" w:color="auto"/>
                <w:right w:val="none" w:sz="0" w:space="0" w:color="auto"/>
              </w:divBdr>
            </w:div>
            <w:div w:id="2056394678">
              <w:marLeft w:val="0"/>
              <w:marRight w:val="0"/>
              <w:marTop w:val="0"/>
              <w:marBottom w:val="0"/>
              <w:divBdr>
                <w:top w:val="none" w:sz="0" w:space="0" w:color="auto"/>
                <w:left w:val="none" w:sz="0" w:space="0" w:color="auto"/>
                <w:bottom w:val="none" w:sz="0" w:space="0" w:color="auto"/>
                <w:right w:val="none" w:sz="0" w:space="0" w:color="auto"/>
              </w:divBdr>
            </w:div>
            <w:div w:id="546725038">
              <w:marLeft w:val="0"/>
              <w:marRight w:val="0"/>
              <w:marTop w:val="0"/>
              <w:marBottom w:val="0"/>
              <w:divBdr>
                <w:top w:val="none" w:sz="0" w:space="0" w:color="auto"/>
                <w:left w:val="none" w:sz="0" w:space="0" w:color="auto"/>
                <w:bottom w:val="none" w:sz="0" w:space="0" w:color="auto"/>
                <w:right w:val="none" w:sz="0" w:space="0" w:color="auto"/>
              </w:divBdr>
            </w:div>
            <w:div w:id="829907354">
              <w:marLeft w:val="0"/>
              <w:marRight w:val="0"/>
              <w:marTop w:val="0"/>
              <w:marBottom w:val="0"/>
              <w:divBdr>
                <w:top w:val="none" w:sz="0" w:space="0" w:color="auto"/>
                <w:left w:val="none" w:sz="0" w:space="0" w:color="auto"/>
                <w:bottom w:val="none" w:sz="0" w:space="0" w:color="auto"/>
                <w:right w:val="none" w:sz="0" w:space="0" w:color="auto"/>
              </w:divBdr>
            </w:div>
            <w:div w:id="1693802392">
              <w:marLeft w:val="0"/>
              <w:marRight w:val="0"/>
              <w:marTop w:val="0"/>
              <w:marBottom w:val="0"/>
              <w:divBdr>
                <w:top w:val="none" w:sz="0" w:space="0" w:color="auto"/>
                <w:left w:val="none" w:sz="0" w:space="0" w:color="auto"/>
                <w:bottom w:val="none" w:sz="0" w:space="0" w:color="auto"/>
                <w:right w:val="none" w:sz="0" w:space="0" w:color="auto"/>
              </w:divBdr>
            </w:div>
            <w:div w:id="1871189760">
              <w:marLeft w:val="0"/>
              <w:marRight w:val="0"/>
              <w:marTop w:val="0"/>
              <w:marBottom w:val="0"/>
              <w:divBdr>
                <w:top w:val="none" w:sz="0" w:space="0" w:color="auto"/>
                <w:left w:val="none" w:sz="0" w:space="0" w:color="auto"/>
                <w:bottom w:val="none" w:sz="0" w:space="0" w:color="auto"/>
                <w:right w:val="none" w:sz="0" w:space="0" w:color="auto"/>
              </w:divBdr>
            </w:div>
            <w:div w:id="1951161026">
              <w:marLeft w:val="0"/>
              <w:marRight w:val="0"/>
              <w:marTop w:val="0"/>
              <w:marBottom w:val="0"/>
              <w:divBdr>
                <w:top w:val="none" w:sz="0" w:space="0" w:color="auto"/>
                <w:left w:val="none" w:sz="0" w:space="0" w:color="auto"/>
                <w:bottom w:val="none" w:sz="0" w:space="0" w:color="auto"/>
                <w:right w:val="none" w:sz="0" w:space="0" w:color="auto"/>
              </w:divBdr>
            </w:div>
            <w:div w:id="1963538566">
              <w:marLeft w:val="0"/>
              <w:marRight w:val="0"/>
              <w:marTop w:val="0"/>
              <w:marBottom w:val="0"/>
              <w:divBdr>
                <w:top w:val="none" w:sz="0" w:space="0" w:color="auto"/>
                <w:left w:val="none" w:sz="0" w:space="0" w:color="auto"/>
                <w:bottom w:val="none" w:sz="0" w:space="0" w:color="auto"/>
                <w:right w:val="none" w:sz="0" w:space="0" w:color="auto"/>
              </w:divBdr>
            </w:div>
            <w:div w:id="296420769">
              <w:marLeft w:val="0"/>
              <w:marRight w:val="0"/>
              <w:marTop w:val="0"/>
              <w:marBottom w:val="0"/>
              <w:divBdr>
                <w:top w:val="none" w:sz="0" w:space="0" w:color="auto"/>
                <w:left w:val="none" w:sz="0" w:space="0" w:color="auto"/>
                <w:bottom w:val="none" w:sz="0" w:space="0" w:color="auto"/>
                <w:right w:val="none" w:sz="0" w:space="0" w:color="auto"/>
              </w:divBdr>
            </w:div>
            <w:div w:id="117377416">
              <w:marLeft w:val="0"/>
              <w:marRight w:val="0"/>
              <w:marTop w:val="0"/>
              <w:marBottom w:val="0"/>
              <w:divBdr>
                <w:top w:val="none" w:sz="0" w:space="0" w:color="auto"/>
                <w:left w:val="none" w:sz="0" w:space="0" w:color="auto"/>
                <w:bottom w:val="none" w:sz="0" w:space="0" w:color="auto"/>
                <w:right w:val="none" w:sz="0" w:space="0" w:color="auto"/>
              </w:divBdr>
            </w:div>
            <w:div w:id="845480181">
              <w:marLeft w:val="0"/>
              <w:marRight w:val="0"/>
              <w:marTop w:val="0"/>
              <w:marBottom w:val="0"/>
              <w:divBdr>
                <w:top w:val="none" w:sz="0" w:space="0" w:color="auto"/>
                <w:left w:val="none" w:sz="0" w:space="0" w:color="auto"/>
                <w:bottom w:val="none" w:sz="0" w:space="0" w:color="auto"/>
                <w:right w:val="none" w:sz="0" w:space="0" w:color="auto"/>
              </w:divBdr>
            </w:div>
            <w:div w:id="1322809611">
              <w:marLeft w:val="0"/>
              <w:marRight w:val="0"/>
              <w:marTop w:val="0"/>
              <w:marBottom w:val="0"/>
              <w:divBdr>
                <w:top w:val="none" w:sz="0" w:space="0" w:color="auto"/>
                <w:left w:val="none" w:sz="0" w:space="0" w:color="auto"/>
                <w:bottom w:val="none" w:sz="0" w:space="0" w:color="auto"/>
                <w:right w:val="none" w:sz="0" w:space="0" w:color="auto"/>
              </w:divBdr>
            </w:div>
            <w:div w:id="1075861142">
              <w:marLeft w:val="0"/>
              <w:marRight w:val="0"/>
              <w:marTop w:val="0"/>
              <w:marBottom w:val="0"/>
              <w:divBdr>
                <w:top w:val="none" w:sz="0" w:space="0" w:color="auto"/>
                <w:left w:val="none" w:sz="0" w:space="0" w:color="auto"/>
                <w:bottom w:val="none" w:sz="0" w:space="0" w:color="auto"/>
                <w:right w:val="none" w:sz="0" w:space="0" w:color="auto"/>
              </w:divBdr>
            </w:div>
            <w:div w:id="1250000753">
              <w:marLeft w:val="0"/>
              <w:marRight w:val="0"/>
              <w:marTop w:val="0"/>
              <w:marBottom w:val="0"/>
              <w:divBdr>
                <w:top w:val="none" w:sz="0" w:space="0" w:color="auto"/>
                <w:left w:val="none" w:sz="0" w:space="0" w:color="auto"/>
                <w:bottom w:val="none" w:sz="0" w:space="0" w:color="auto"/>
                <w:right w:val="none" w:sz="0" w:space="0" w:color="auto"/>
              </w:divBdr>
            </w:div>
            <w:div w:id="1170219735">
              <w:marLeft w:val="0"/>
              <w:marRight w:val="0"/>
              <w:marTop w:val="0"/>
              <w:marBottom w:val="0"/>
              <w:divBdr>
                <w:top w:val="none" w:sz="0" w:space="0" w:color="auto"/>
                <w:left w:val="none" w:sz="0" w:space="0" w:color="auto"/>
                <w:bottom w:val="none" w:sz="0" w:space="0" w:color="auto"/>
                <w:right w:val="none" w:sz="0" w:space="0" w:color="auto"/>
              </w:divBdr>
            </w:div>
            <w:div w:id="919175103">
              <w:marLeft w:val="0"/>
              <w:marRight w:val="0"/>
              <w:marTop w:val="0"/>
              <w:marBottom w:val="0"/>
              <w:divBdr>
                <w:top w:val="none" w:sz="0" w:space="0" w:color="auto"/>
                <w:left w:val="none" w:sz="0" w:space="0" w:color="auto"/>
                <w:bottom w:val="none" w:sz="0" w:space="0" w:color="auto"/>
                <w:right w:val="none" w:sz="0" w:space="0" w:color="auto"/>
              </w:divBdr>
            </w:div>
            <w:div w:id="2130203849">
              <w:marLeft w:val="0"/>
              <w:marRight w:val="0"/>
              <w:marTop w:val="0"/>
              <w:marBottom w:val="0"/>
              <w:divBdr>
                <w:top w:val="none" w:sz="0" w:space="0" w:color="auto"/>
                <w:left w:val="none" w:sz="0" w:space="0" w:color="auto"/>
                <w:bottom w:val="none" w:sz="0" w:space="0" w:color="auto"/>
                <w:right w:val="none" w:sz="0" w:space="0" w:color="auto"/>
              </w:divBdr>
            </w:div>
            <w:div w:id="868183082">
              <w:marLeft w:val="0"/>
              <w:marRight w:val="0"/>
              <w:marTop w:val="0"/>
              <w:marBottom w:val="0"/>
              <w:divBdr>
                <w:top w:val="none" w:sz="0" w:space="0" w:color="auto"/>
                <w:left w:val="none" w:sz="0" w:space="0" w:color="auto"/>
                <w:bottom w:val="none" w:sz="0" w:space="0" w:color="auto"/>
                <w:right w:val="none" w:sz="0" w:space="0" w:color="auto"/>
              </w:divBdr>
            </w:div>
            <w:div w:id="894924472">
              <w:marLeft w:val="0"/>
              <w:marRight w:val="0"/>
              <w:marTop w:val="0"/>
              <w:marBottom w:val="0"/>
              <w:divBdr>
                <w:top w:val="none" w:sz="0" w:space="0" w:color="auto"/>
                <w:left w:val="none" w:sz="0" w:space="0" w:color="auto"/>
                <w:bottom w:val="none" w:sz="0" w:space="0" w:color="auto"/>
                <w:right w:val="none" w:sz="0" w:space="0" w:color="auto"/>
              </w:divBdr>
            </w:div>
            <w:div w:id="551116165">
              <w:marLeft w:val="0"/>
              <w:marRight w:val="0"/>
              <w:marTop w:val="0"/>
              <w:marBottom w:val="0"/>
              <w:divBdr>
                <w:top w:val="none" w:sz="0" w:space="0" w:color="auto"/>
                <w:left w:val="none" w:sz="0" w:space="0" w:color="auto"/>
                <w:bottom w:val="none" w:sz="0" w:space="0" w:color="auto"/>
                <w:right w:val="none" w:sz="0" w:space="0" w:color="auto"/>
              </w:divBdr>
            </w:div>
            <w:div w:id="1327585353">
              <w:marLeft w:val="0"/>
              <w:marRight w:val="0"/>
              <w:marTop w:val="0"/>
              <w:marBottom w:val="0"/>
              <w:divBdr>
                <w:top w:val="none" w:sz="0" w:space="0" w:color="auto"/>
                <w:left w:val="none" w:sz="0" w:space="0" w:color="auto"/>
                <w:bottom w:val="none" w:sz="0" w:space="0" w:color="auto"/>
                <w:right w:val="none" w:sz="0" w:space="0" w:color="auto"/>
              </w:divBdr>
            </w:div>
            <w:div w:id="58090835">
              <w:marLeft w:val="0"/>
              <w:marRight w:val="0"/>
              <w:marTop w:val="0"/>
              <w:marBottom w:val="0"/>
              <w:divBdr>
                <w:top w:val="none" w:sz="0" w:space="0" w:color="auto"/>
                <w:left w:val="none" w:sz="0" w:space="0" w:color="auto"/>
                <w:bottom w:val="none" w:sz="0" w:space="0" w:color="auto"/>
                <w:right w:val="none" w:sz="0" w:space="0" w:color="auto"/>
              </w:divBdr>
            </w:div>
            <w:div w:id="1085612207">
              <w:marLeft w:val="0"/>
              <w:marRight w:val="0"/>
              <w:marTop w:val="0"/>
              <w:marBottom w:val="0"/>
              <w:divBdr>
                <w:top w:val="none" w:sz="0" w:space="0" w:color="auto"/>
                <w:left w:val="none" w:sz="0" w:space="0" w:color="auto"/>
                <w:bottom w:val="none" w:sz="0" w:space="0" w:color="auto"/>
                <w:right w:val="none" w:sz="0" w:space="0" w:color="auto"/>
              </w:divBdr>
            </w:div>
            <w:div w:id="1931573405">
              <w:marLeft w:val="0"/>
              <w:marRight w:val="0"/>
              <w:marTop w:val="0"/>
              <w:marBottom w:val="0"/>
              <w:divBdr>
                <w:top w:val="none" w:sz="0" w:space="0" w:color="auto"/>
                <w:left w:val="none" w:sz="0" w:space="0" w:color="auto"/>
                <w:bottom w:val="none" w:sz="0" w:space="0" w:color="auto"/>
                <w:right w:val="none" w:sz="0" w:space="0" w:color="auto"/>
              </w:divBdr>
            </w:div>
            <w:div w:id="1552694804">
              <w:marLeft w:val="0"/>
              <w:marRight w:val="0"/>
              <w:marTop w:val="0"/>
              <w:marBottom w:val="0"/>
              <w:divBdr>
                <w:top w:val="none" w:sz="0" w:space="0" w:color="auto"/>
                <w:left w:val="none" w:sz="0" w:space="0" w:color="auto"/>
                <w:bottom w:val="none" w:sz="0" w:space="0" w:color="auto"/>
                <w:right w:val="none" w:sz="0" w:space="0" w:color="auto"/>
              </w:divBdr>
            </w:div>
            <w:div w:id="333340746">
              <w:marLeft w:val="0"/>
              <w:marRight w:val="0"/>
              <w:marTop w:val="0"/>
              <w:marBottom w:val="0"/>
              <w:divBdr>
                <w:top w:val="none" w:sz="0" w:space="0" w:color="auto"/>
                <w:left w:val="none" w:sz="0" w:space="0" w:color="auto"/>
                <w:bottom w:val="none" w:sz="0" w:space="0" w:color="auto"/>
                <w:right w:val="none" w:sz="0" w:space="0" w:color="auto"/>
              </w:divBdr>
            </w:div>
            <w:div w:id="193811555">
              <w:marLeft w:val="0"/>
              <w:marRight w:val="0"/>
              <w:marTop w:val="0"/>
              <w:marBottom w:val="0"/>
              <w:divBdr>
                <w:top w:val="none" w:sz="0" w:space="0" w:color="auto"/>
                <w:left w:val="none" w:sz="0" w:space="0" w:color="auto"/>
                <w:bottom w:val="none" w:sz="0" w:space="0" w:color="auto"/>
                <w:right w:val="none" w:sz="0" w:space="0" w:color="auto"/>
              </w:divBdr>
            </w:div>
            <w:div w:id="2049601589">
              <w:marLeft w:val="0"/>
              <w:marRight w:val="0"/>
              <w:marTop w:val="0"/>
              <w:marBottom w:val="0"/>
              <w:divBdr>
                <w:top w:val="none" w:sz="0" w:space="0" w:color="auto"/>
                <w:left w:val="none" w:sz="0" w:space="0" w:color="auto"/>
                <w:bottom w:val="none" w:sz="0" w:space="0" w:color="auto"/>
                <w:right w:val="none" w:sz="0" w:space="0" w:color="auto"/>
              </w:divBdr>
            </w:div>
            <w:div w:id="1244071183">
              <w:marLeft w:val="0"/>
              <w:marRight w:val="0"/>
              <w:marTop w:val="0"/>
              <w:marBottom w:val="0"/>
              <w:divBdr>
                <w:top w:val="none" w:sz="0" w:space="0" w:color="auto"/>
                <w:left w:val="none" w:sz="0" w:space="0" w:color="auto"/>
                <w:bottom w:val="none" w:sz="0" w:space="0" w:color="auto"/>
                <w:right w:val="none" w:sz="0" w:space="0" w:color="auto"/>
              </w:divBdr>
            </w:div>
            <w:div w:id="445001630">
              <w:marLeft w:val="0"/>
              <w:marRight w:val="0"/>
              <w:marTop w:val="0"/>
              <w:marBottom w:val="0"/>
              <w:divBdr>
                <w:top w:val="none" w:sz="0" w:space="0" w:color="auto"/>
                <w:left w:val="none" w:sz="0" w:space="0" w:color="auto"/>
                <w:bottom w:val="none" w:sz="0" w:space="0" w:color="auto"/>
                <w:right w:val="none" w:sz="0" w:space="0" w:color="auto"/>
              </w:divBdr>
            </w:div>
            <w:div w:id="1559130149">
              <w:marLeft w:val="0"/>
              <w:marRight w:val="0"/>
              <w:marTop w:val="0"/>
              <w:marBottom w:val="0"/>
              <w:divBdr>
                <w:top w:val="none" w:sz="0" w:space="0" w:color="auto"/>
                <w:left w:val="none" w:sz="0" w:space="0" w:color="auto"/>
                <w:bottom w:val="none" w:sz="0" w:space="0" w:color="auto"/>
                <w:right w:val="none" w:sz="0" w:space="0" w:color="auto"/>
              </w:divBdr>
            </w:div>
            <w:div w:id="1623342871">
              <w:marLeft w:val="0"/>
              <w:marRight w:val="0"/>
              <w:marTop w:val="0"/>
              <w:marBottom w:val="0"/>
              <w:divBdr>
                <w:top w:val="none" w:sz="0" w:space="0" w:color="auto"/>
                <w:left w:val="none" w:sz="0" w:space="0" w:color="auto"/>
                <w:bottom w:val="none" w:sz="0" w:space="0" w:color="auto"/>
                <w:right w:val="none" w:sz="0" w:space="0" w:color="auto"/>
              </w:divBdr>
            </w:div>
            <w:div w:id="1784374476">
              <w:marLeft w:val="0"/>
              <w:marRight w:val="0"/>
              <w:marTop w:val="0"/>
              <w:marBottom w:val="0"/>
              <w:divBdr>
                <w:top w:val="none" w:sz="0" w:space="0" w:color="auto"/>
                <w:left w:val="none" w:sz="0" w:space="0" w:color="auto"/>
                <w:bottom w:val="none" w:sz="0" w:space="0" w:color="auto"/>
                <w:right w:val="none" w:sz="0" w:space="0" w:color="auto"/>
              </w:divBdr>
            </w:div>
            <w:div w:id="440272149">
              <w:marLeft w:val="0"/>
              <w:marRight w:val="0"/>
              <w:marTop w:val="0"/>
              <w:marBottom w:val="0"/>
              <w:divBdr>
                <w:top w:val="none" w:sz="0" w:space="0" w:color="auto"/>
                <w:left w:val="none" w:sz="0" w:space="0" w:color="auto"/>
                <w:bottom w:val="none" w:sz="0" w:space="0" w:color="auto"/>
                <w:right w:val="none" w:sz="0" w:space="0" w:color="auto"/>
              </w:divBdr>
            </w:div>
            <w:div w:id="183642630">
              <w:marLeft w:val="0"/>
              <w:marRight w:val="0"/>
              <w:marTop w:val="0"/>
              <w:marBottom w:val="0"/>
              <w:divBdr>
                <w:top w:val="none" w:sz="0" w:space="0" w:color="auto"/>
                <w:left w:val="none" w:sz="0" w:space="0" w:color="auto"/>
                <w:bottom w:val="none" w:sz="0" w:space="0" w:color="auto"/>
                <w:right w:val="none" w:sz="0" w:space="0" w:color="auto"/>
              </w:divBdr>
            </w:div>
            <w:div w:id="1132097701">
              <w:marLeft w:val="0"/>
              <w:marRight w:val="0"/>
              <w:marTop w:val="0"/>
              <w:marBottom w:val="0"/>
              <w:divBdr>
                <w:top w:val="none" w:sz="0" w:space="0" w:color="auto"/>
                <w:left w:val="none" w:sz="0" w:space="0" w:color="auto"/>
                <w:bottom w:val="none" w:sz="0" w:space="0" w:color="auto"/>
                <w:right w:val="none" w:sz="0" w:space="0" w:color="auto"/>
              </w:divBdr>
            </w:div>
            <w:div w:id="603923721">
              <w:marLeft w:val="0"/>
              <w:marRight w:val="0"/>
              <w:marTop w:val="0"/>
              <w:marBottom w:val="0"/>
              <w:divBdr>
                <w:top w:val="none" w:sz="0" w:space="0" w:color="auto"/>
                <w:left w:val="none" w:sz="0" w:space="0" w:color="auto"/>
                <w:bottom w:val="none" w:sz="0" w:space="0" w:color="auto"/>
                <w:right w:val="none" w:sz="0" w:space="0" w:color="auto"/>
              </w:divBdr>
            </w:div>
            <w:div w:id="1853108898">
              <w:marLeft w:val="0"/>
              <w:marRight w:val="0"/>
              <w:marTop w:val="0"/>
              <w:marBottom w:val="0"/>
              <w:divBdr>
                <w:top w:val="none" w:sz="0" w:space="0" w:color="auto"/>
                <w:left w:val="none" w:sz="0" w:space="0" w:color="auto"/>
                <w:bottom w:val="none" w:sz="0" w:space="0" w:color="auto"/>
                <w:right w:val="none" w:sz="0" w:space="0" w:color="auto"/>
              </w:divBdr>
            </w:div>
            <w:div w:id="203907312">
              <w:marLeft w:val="0"/>
              <w:marRight w:val="0"/>
              <w:marTop w:val="0"/>
              <w:marBottom w:val="0"/>
              <w:divBdr>
                <w:top w:val="none" w:sz="0" w:space="0" w:color="auto"/>
                <w:left w:val="none" w:sz="0" w:space="0" w:color="auto"/>
                <w:bottom w:val="none" w:sz="0" w:space="0" w:color="auto"/>
                <w:right w:val="none" w:sz="0" w:space="0" w:color="auto"/>
              </w:divBdr>
            </w:div>
            <w:div w:id="156500836">
              <w:marLeft w:val="0"/>
              <w:marRight w:val="0"/>
              <w:marTop w:val="0"/>
              <w:marBottom w:val="0"/>
              <w:divBdr>
                <w:top w:val="none" w:sz="0" w:space="0" w:color="auto"/>
                <w:left w:val="none" w:sz="0" w:space="0" w:color="auto"/>
                <w:bottom w:val="none" w:sz="0" w:space="0" w:color="auto"/>
                <w:right w:val="none" w:sz="0" w:space="0" w:color="auto"/>
              </w:divBdr>
            </w:div>
            <w:div w:id="570652065">
              <w:marLeft w:val="0"/>
              <w:marRight w:val="0"/>
              <w:marTop w:val="0"/>
              <w:marBottom w:val="0"/>
              <w:divBdr>
                <w:top w:val="none" w:sz="0" w:space="0" w:color="auto"/>
                <w:left w:val="none" w:sz="0" w:space="0" w:color="auto"/>
                <w:bottom w:val="none" w:sz="0" w:space="0" w:color="auto"/>
                <w:right w:val="none" w:sz="0" w:space="0" w:color="auto"/>
              </w:divBdr>
            </w:div>
            <w:div w:id="1181160100">
              <w:marLeft w:val="0"/>
              <w:marRight w:val="0"/>
              <w:marTop w:val="0"/>
              <w:marBottom w:val="0"/>
              <w:divBdr>
                <w:top w:val="none" w:sz="0" w:space="0" w:color="auto"/>
                <w:left w:val="none" w:sz="0" w:space="0" w:color="auto"/>
                <w:bottom w:val="none" w:sz="0" w:space="0" w:color="auto"/>
                <w:right w:val="none" w:sz="0" w:space="0" w:color="auto"/>
              </w:divBdr>
            </w:div>
            <w:div w:id="819732844">
              <w:marLeft w:val="0"/>
              <w:marRight w:val="0"/>
              <w:marTop w:val="0"/>
              <w:marBottom w:val="0"/>
              <w:divBdr>
                <w:top w:val="none" w:sz="0" w:space="0" w:color="auto"/>
                <w:left w:val="none" w:sz="0" w:space="0" w:color="auto"/>
                <w:bottom w:val="none" w:sz="0" w:space="0" w:color="auto"/>
                <w:right w:val="none" w:sz="0" w:space="0" w:color="auto"/>
              </w:divBdr>
            </w:div>
            <w:div w:id="1113943894">
              <w:marLeft w:val="0"/>
              <w:marRight w:val="0"/>
              <w:marTop w:val="0"/>
              <w:marBottom w:val="0"/>
              <w:divBdr>
                <w:top w:val="none" w:sz="0" w:space="0" w:color="auto"/>
                <w:left w:val="none" w:sz="0" w:space="0" w:color="auto"/>
                <w:bottom w:val="none" w:sz="0" w:space="0" w:color="auto"/>
                <w:right w:val="none" w:sz="0" w:space="0" w:color="auto"/>
              </w:divBdr>
            </w:div>
            <w:div w:id="1642342724">
              <w:marLeft w:val="0"/>
              <w:marRight w:val="0"/>
              <w:marTop w:val="0"/>
              <w:marBottom w:val="0"/>
              <w:divBdr>
                <w:top w:val="none" w:sz="0" w:space="0" w:color="auto"/>
                <w:left w:val="none" w:sz="0" w:space="0" w:color="auto"/>
                <w:bottom w:val="none" w:sz="0" w:space="0" w:color="auto"/>
                <w:right w:val="none" w:sz="0" w:space="0" w:color="auto"/>
              </w:divBdr>
            </w:div>
            <w:div w:id="983506943">
              <w:marLeft w:val="0"/>
              <w:marRight w:val="0"/>
              <w:marTop w:val="0"/>
              <w:marBottom w:val="0"/>
              <w:divBdr>
                <w:top w:val="none" w:sz="0" w:space="0" w:color="auto"/>
                <w:left w:val="none" w:sz="0" w:space="0" w:color="auto"/>
                <w:bottom w:val="none" w:sz="0" w:space="0" w:color="auto"/>
                <w:right w:val="none" w:sz="0" w:space="0" w:color="auto"/>
              </w:divBdr>
            </w:div>
            <w:div w:id="328217799">
              <w:marLeft w:val="0"/>
              <w:marRight w:val="0"/>
              <w:marTop w:val="0"/>
              <w:marBottom w:val="0"/>
              <w:divBdr>
                <w:top w:val="none" w:sz="0" w:space="0" w:color="auto"/>
                <w:left w:val="none" w:sz="0" w:space="0" w:color="auto"/>
                <w:bottom w:val="none" w:sz="0" w:space="0" w:color="auto"/>
                <w:right w:val="none" w:sz="0" w:space="0" w:color="auto"/>
              </w:divBdr>
            </w:div>
            <w:div w:id="1175610044">
              <w:marLeft w:val="0"/>
              <w:marRight w:val="0"/>
              <w:marTop w:val="0"/>
              <w:marBottom w:val="0"/>
              <w:divBdr>
                <w:top w:val="none" w:sz="0" w:space="0" w:color="auto"/>
                <w:left w:val="none" w:sz="0" w:space="0" w:color="auto"/>
                <w:bottom w:val="none" w:sz="0" w:space="0" w:color="auto"/>
                <w:right w:val="none" w:sz="0" w:space="0" w:color="auto"/>
              </w:divBdr>
            </w:div>
            <w:div w:id="1761368381">
              <w:marLeft w:val="0"/>
              <w:marRight w:val="0"/>
              <w:marTop w:val="0"/>
              <w:marBottom w:val="0"/>
              <w:divBdr>
                <w:top w:val="none" w:sz="0" w:space="0" w:color="auto"/>
                <w:left w:val="none" w:sz="0" w:space="0" w:color="auto"/>
                <w:bottom w:val="none" w:sz="0" w:space="0" w:color="auto"/>
                <w:right w:val="none" w:sz="0" w:space="0" w:color="auto"/>
              </w:divBdr>
            </w:div>
            <w:div w:id="1104226540">
              <w:marLeft w:val="0"/>
              <w:marRight w:val="0"/>
              <w:marTop w:val="0"/>
              <w:marBottom w:val="0"/>
              <w:divBdr>
                <w:top w:val="none" w:sz="0" w:space="0" w:color="auto"/>
                <w:left w:val="none" w:sz="0" w:space="0" w:color="auto"/>
                <w:bottom w:val="none" w:sz="0" w:space="0" w:color="auto"/>
                <w:right w:val="none" w:sz="0" w:space="0" w:color="auto"/>
              </w:divBdr>
              <w:divsChild>
                <w:div w:id="267398059">
                  <w:marLeft w:val="0"/>
                  <w:marRight w:val="0"/>
                  <w:marTop w:val="0"/>
                  <w:marBottom w:val="0"/>
                  <w:divBdr>
                    <w:top w:val="none" w:sz="0" w:space="0" w:color="auto"/>
                    <w:left w:val="none" w:sz="0" w:space="0" w:color="auto"/>
                    <w:bottom w:val="none" w:sz="0" w:space="0" w:color="auto"/>
                    <w:right w:val="none" w:sz="0" w:space="0" w:color="auto"/>
                  </w:divBdr>
                </w:div>
                <w:div w:id="1350452400">
                  <w:marLeft w:val="0"/>
                  <w:marRight w:val="0"/>
                  <w:marTop w:val="0"/>
                  <w:marBottom w:val="0"/>
                  <w:divBdr>
                    <w:top w:val="none" w:sz="0" w:space="0" w:color="auto"/>
                    <w:left w:val="none" w:sz="0" w:space="0" w:color="auto"/>
                    <w:bottom w:val="none" w:sz="0" w:space="0" w:color="auto"/>
                    <w:right w:val="none" w:sz="0" w:space="0" w:color="auto"/>
                  </w:divBdr>
                </w:div>
              </w:divsChild>
            </w:div>
            <w:div w:id="44182775">
              <w:marLeft w:val="0"/>
              <w:marRight w:val="0"/>
              <w:marTop w:val="0"/>
              <w:marBottom w:val="0"/>
              <w:divBdr>
                <w:top w:val="none" w:sz="0" w:space="0" w:color="auto"/>
                <w:left w:val="none" w:sz="0" w:space="0" w:color="auto"/>
                <w:bottom w:val="none" w:sz="0" w:space="0" w:color="auto"/>
                <w:right w:val="none" w:sz="0" w:space="0" w:color="auto"/>
              </w:divBdr>
            </w:div>
            <w:div w:id="658076542">
              <w:marLeft w:val="0"/>
              <w:marRight w:val="0"/>
              <w:marTop w:val="0"/>
              <w:marBottom w:val="0"/>
              <w:divBdr>
                <w:top w:val="none" w:sz="0" w:space="0" w:color="auto"/>
                <w:left w:val="none" w:sz="0" w:space="0" w:color="auto"/>
                <w:bottom w:val="none" w:sz="0" w:space="0" w:color="auto"/>
                <w:right w:val="none" w:sz="0" w:space="0" w:color="auto"/>
              </w:divBdr>
            </w:div>
            <w:div w:id="1440225516">
              <w:marLeft w:val="0"/>
              <w:marRight w:val="0"/>
              <w:marTop w:val="0"/>
              <w:marBottom w:val="0"/>
              <w:divBdr>
                <w:top w:val="none" w:sz="0" w:space="0" w:color="auto"/>
                <w:left w:val="none" w:sz="0" w:space="0" w:color="auto"/>
                <w:bottom w:val="none" w:sz="0" w:space="0" w:color="auto"/>
                <w:right w:val="none" w:sz="0" w:space="0" w:color="auto"/>
              </w:divBdr>
            </w:div>
            <w:div w:id="361059122">
              <w:marLeft w:val="0"/>
              <w:marRight w:val="0"/>
              <w:marTop w:val="0"/>
              <w:marBottom w:val="0"/>
              <w:divBdr>
                <w:top w:val="none" w:sz="0" w:space="0" w:color="auto"/>
                <w:left w:val="none" w:sz="0" w:space="0" w:color="auto"/>
                <w:bottom w:val="none" w:sz="0" w:space="0" w:color="auto"/>
                <w:right w:val="none" w:sz="0" w:space="0" w:color="auto"/>
              </w:divBdr>
            </w:div>
            <w:div w:id="979723201">
              <w:marLeft w:val="0"/>
              <w:marRight w:val="0"/>
              <w:marTop w:val="0"/>
              <w:marBottom w:val="0"/>
              <w:divBdr>
                <w:top w:val="none" w:sz="0" w:space="0" w:color="auto"/>
                <w:left w:val="none" w:sz="0" w:space="0" w:color="auto"/>
                <w:bottom w:val="none" w:sz="0" w:space="0" w:color="auto"/>
                <w:right w:val="none" w:sz="0" w:space="0" w:color="auto"/>
              </w:divBdr>
            </w:div>
            <w:div w:id="2001151464">
              <w:marLeft w:val="0"/>
              <w:marRight w:val="0"/>
              <w:marTop w:val="0"/>
              <w:marBottom w:val="0"/>
              <w:divBdr>
                <w:top w:val="none" w:sz="0" w:space="0" w:color="auto"/>
                <w:left w:val="none" w:sz="0" w:space="0" w:color="auto"/>
                <w:bottom w:val="none" w:sz="0" w:space="0" w:color="auto"/>
                <w:right w:val="none" w:sz="0" w:space="0" w:color="auto"/>
              </w:divBdr>
            </w:div>
            <w:div w:id="1145125351">
              <w:marLeft w:val="0"/>
              <w:marRight w:val="0"/>
              <w:marTop w:val="0"/>
              <w:marBottom w:val="0"/>
              <w:divBdr>
                <w:top w:val="none" w:sz="0" w:space="0" w:color="auto"/>
                <w:left w:val="none" w:sz="0" w:space="0" w:color="auto"/>
                <w:bottom w:val="none" w:sz="0" w:space="0" w:color="auto"/>
                <w:right w:val="none" w:sz="0" w:space="0" w:color="auto"/>
              </w:divBdr>
            </w:div>
            <w:div w:id="1912538919">
              <w:marLeft w:val="0"/>
              <w:marRight w:val="0"/>
              <w:marTop w:val="0"/>
              <w:marBottom w:val="0"/>
              <w:divBdr>
                <w:top w:val="none" w:sz="0" w:space="0" w:color="auto"/>
                <w:left w:val="none" w:sz="0" w:space="0" w:color="auto"/>
                <w:bottom w:val="none" w:sz="0" w:space="0" w:color="auto"/>
                <w:right w:val="none" w:sz="0" w:space="0" w:color="auto"/>
              </w:divBdr>
            </w:div>
            <w:div w:id="1653870432">
              <w:marLeft w:val="0"/>
              <w:marRight w:val="0"/>
              <w:marTop w:val="0"/>
              <w:marBottom w:val="0"/>
              <w:divBdr>
                <w:top w:val="none" w:sz="0" w:space="0" w:color="auto"/>
                <w:left w:val="none" w:sz="0" w:space="0" w:color="auto"/>
                <w:bottom w:val="none" w:sz="0" w:space="0" w:color="auto"/>
                <w:right w:val="none" w:sz="0" w:space="0" w:color="auto"/>
              </w:divBdr>
              <w:divsChild>
                <w:div w:id="1983151615">
                  <w:marLeft w:val="0"/>
                  <w:marRight w:val="0"/>
                  <w:marTop w:val="0"/>
                  <w:marBottom w:val="0"/>
                  <w:divBdr>
                    <w:top w:val="none" w:sz="0" w:space="0" w:color="auto"/>
                    <w:left w:val="none" w:sz="0" w:space="0" w:color="auto"/>
                    <w:bottom w:val="none" w:sz="0" w:space="0" w:color="auto"/>
                    <w:right w:val="none" w:sz="0" w:space="0" w:color="auto"/>
                  </w:divBdr>
                </w:div>
                <w:div w:id="1462919874">
                  <w:marLeft w:val="0"/>
                  <w:marRight w:val="0"/>
                  <w:marTop w:val="0"/>
                  <w:marBottom w:val="0"/>
                  <w:divBdr>
                    <w:top w:val="none" w:sz="0" w:space="0" w:color="auto"/>
                    <w:left w:val="none" w:sz="0" w:space="0" w:color="auto"/>
                    <w:bottom w:val="none" w:sz="0" w:space="0" w:color="auto"/>
                    <w:right w:val="none" w:sz="0" w:space="0" w:color="auto"/>
                  </w:divBdr>
                </w:div>
              </w:divsChild>
            </w:div>
            <w:div w:id="1711493840">
              <w:marLeft w:val="0"/>
              <w:marRight w:val="0"/>
              <w:marTop w:val="0"/>
              <w:marBottom w:val="0"/>
              <w:divBdr>
                <w:top w:val="none" w:sz="0" w:space="0" w:color="auto"/>
                <w:left w:val="none" w:sz="0" w:space="0" w:color="auto"/>
                <w:bottom w:val="none" w:sz="0" w:space="0" w:color="auto"/>
                <w:right w:val="none" w:sz="0" w:space="0" w:color="auto"/>
              </w:divBdr>
            </w:div>
            <w:div w:id="252393963">
              <w:marLeft w:val="0"/>
              <w:marRight w:val="0"/>
              <w:marTop w:val="0"/>
              <w:marBottom w:val="0"/>
              <w:divBdr>
                <w:top w:val="none" w:sz="0" w:space="0" w:color="auto"/>
                <w:left w:val="none" w:sz="0" w:space="0" w:color="auto"/>
                <w:bottom w:val="none" w:sz="0" w:space="0" w:color="auto"/>
                <w:right w:val="none" w:sz="0" w:space="0" w:color="auto"/>
              </w:divBdr>
            </w:div>
            <w:div w:id="332883359">
              <w:marLeft w:val="0"/>
              <w:marRight w:val="0"/>
              <w:marTop w:val="0"/>
              <w:marBottom w:val="0"/>
              <w:divBdr>
                <w:top w:val="none" w:sz="0" w:space="0" w:color="auto"/>
                <w:left w:val="none" w:sz="0" w:space="0" w:color="auto"/>
                <w:bottom w:val="none" w:sz="0" w:space="0" w:color="auto"/>
                <w:right w:val="none" w:sz="0" w:space="0" w:color="auto"/>
              </w:divBdr>
            </w:div>
            <w:div w:id="9154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champeval/Local%20Settings/Temp/Motion%20pour%20la%20cr-ation%20d-une%20classe%20suppl-mentaire%20en%204-me-bis-1.od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4041</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Fouzia Bouzaoui</dc:creator>
  <cp:lastModifiedBy>Sébastien</cp:lastModifiedBy>
  <cp:revision>1</cp:revision>
  <cp:lastPrinted>2013-02-11T16:13:00Z</cp:lastPrinted>
  <dcterms:created xsi:type="dcterms:W3CDTF">2013-02-10T21:31:00Z</dcterms:created>
  <dcterms:modified xsi:type="dcterms:W3CDTF">2013-02-17T10:24:00Z</dcterms:modified>
</cp:coreProperties>
</file>